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73883" w14:textId="77777777" w:rsidR="006E0BF1" w:rsidRPr="003B2CB6" w:rsidRDefault="006E0BF1" w:rsidP="006E0BF1">
      <w:pPr>
        <w:spacing w:after="0" w:line="240" w:lineRule="auto"/>
        <w:jc w:val="center"/>
        <w:rPr>
          <w:rFonts w:ascii="Arial Narrow" w:eastAsia="Times New Roman" w:hAnsi="Arial Narrow" w:cs="Arial"/>
          <w:b/>
          <w:sz w:val="24"/>
          <w:szCs w:val="24"/>
          <w:lang w:val="es-ES" w:eastAsia="es-ES"/>
        </w:rPr>
      </w:pPr>
      <w:r w:rsidRPr="003B2CB6">
        <w:rPr>
          <w:rFonts w:ascii="Arial Narrow" w:eastAsia="Times New Roman" w:hAnsi="Arial Narrow" w:cs="Arial"/>
          <w:b/>
          <w:sz w:val="24"/>
          <w:szCs w:val="24"/>
          <w:lang w:val="es-ES" w:eastAsia="es-ES"/>
        </w:rPr>
        <w:t>ANEXO 8</w:t>
      </w:r>
    </w:p>
    <w:p w14:paraId="53073884" w14:textId="77777777" w:rsidR="006E0BF1" w:rsidRPr="003B2CB6" w:rsidRDefault="006E0BF1" w:rsidP="006E0BF1">
      <w:pPr>
        <w:spacing w:after="0" w:line="240" w:lineRule="auto"/>
        <w:jc w:val="center"/>
        <w:rPr>
          <w:rFonts w:ascii="Arial Narrow" w:eastAsia="Times New Roman" w:hAnsi="Arial Narrow" w:cs="Arial"/>
          <w:b/>
          <w:sz w:val="24"/>
          <w:szCs w:val="24"/>
          <w:lang w:val="es-ES" w:eastAsia="es-ES"/>
        </w:rPr>
      </w:pPr>
    </w:p>
    <w:p w14:paraId="53073885" w14:textId="77777777" w:rsidR="006E0BF1" w:rsidRPr="003B2CB6" w:rsidRDefault="006E0BF1" w:rsidP="006E0BF1">
      <w:pPr>
        <w:spacing w:after="0" w:line="240" w:lineRule="auto"/>
        <w:jc w:val="center"/>
        <w:rPr>
          <w:rFonts w:ascii="Arial Narrow" w:eastAsia="Times New Roman" w:hAnsi="Arial Narrow" w:cs="Arial"/>
          <w:b/>
          <w:sz w:val="24"/>
          <w:szCs w:val="24"/>
          <w:lang w:val="es-ES" w:eastAsia="es-ES"/>
        </w:rPr>
      </w:pPr>
      <w:r w:rsidRPr="003B2CB6">
        <w:rPr>
          <w:rFonts w:ascii="Arial Narrow" w:eastAsia="Times New Roman" w:hAnsi="Arial Narrow" w:cs="Arial"/>
          <w:b/>
          <w:sz w:val="24"/>
          <w:szCs w:val="24"/>
          <w:lang w:val="es-ES" w:eastAsia="es-ES"/>
        </w:rPr>
        <w:t>FORMATO DE AUTORIZACIÓN DE DÉBITO AUTOMÁTICO EN LA CUENTA ÚNICA DE DEPOSITO (CUD)</w:t>
      </w:r>
    </w:p>
    <w:p w14:paraId="53073886" w14:textId="77777777" w:rsidR="006E0BF1" w:rsidRPr="003B2CB6" w:rsidRDefault="006E0BF1" w:rsidP="006E0BF1">
      <w:pPr>
        <w:spacing w:after="0" w:line="240" w:lineRule="auto"/>
        <w:jc w:val="center"/>
        <w:rPr>
          <w:rFonts w:ascii="Arial Narrow" w:eastAsia="Times New Roman" w:hAnsi="Arial Narrow" w:cs="Arial"/>
          <w:b/>
          <w:sz w:val="24"/>
          <w:szCs w:val="24"/>
          <w:lang w:val="es-ES" w:eastAsia="es-ES"/>
        </w:rPr>
      </w:pPr>
    </w:p>
    <w:p w14:paraId="53073887" w14:textId="77777777" w:rsidR="006E0BF1" w:rsidRPr="003B2CB6" w:rsidRDefault="006E0BF1" w:rsidP="006E0BF1">
      <w:pPr>
        <w:spacing w:after="0" w:line="240" w:lineRule="auto"/>
        <w:jc w:val="both"/>
        <w:rPr>
          <w:rFonts w:ascii="Arial Narrow" w:eastAsia="Times New Roman" w:hAnsi="Arial Narrow" w:cs="Arial"/>
          <w:sz w:val="24"/>
          <w:szCs w:val="24"/>
          <w:lang w:val="es-ES" w:eastAsia="es-ES"/>
        </w:rPr>
      </w:pPr>
    </w:p>
    <w:p w14:paraId="158C15D8" w14:textId="77777777" w:rsidR="00943C23" w:rsidRPr="006E0BF1" w:rsidRDefault="00943C23" w:rsidP="00943C23">
      <w:pPr>
        <w:spacing w:after="0" w:line="240" w:lineRule="auto"/>
        <w:jc w:val="both"/>
        <w:rPr>
          <w:rFonts w:ascii="Arial Narrow" w:eastAsia="Times New Roman" w:hAnsi="Arial Narrow" w:cs="Arial"/>
          <w:i/>
          <w:sz w:val="24"/>
          <w:szCs w:val="24"/>
          <w:lang w:val="es-ES" w:eastAsia="es-ES"/>
        </w:rPr>
      </w:pPr>
      <w:r w:rsidRPr="006E0BF1">
        <w:rPr>
          <w:rFonts w:ascii="Arial Narrow" w:eastAsia="Times New Roman" w:hAnsi="Arial Narrow" w:cs="Arial"/>
          <w:i/>
          <w:sz w:val="24"/>
          <w:szCs w:val="24"/>
          <w:lang w:val="es-ES" w:eastAsia="es-ES"/>
        </w:rPr>
        <w:t>Doctor</w:t>
      </w:r>
    </w:p>
    <w:p w14:paraId="3A2EB2B8" w14:textId="77777777" w:rsidR="00943C23" w:rsidRPr="006E0BF1" w:rsidRDefault="00943C23" w:rsidP="00943C23">
      <w:pPr>
        <w:spacing w:after="0" w:line="240" w:lineRule="auto"/>
        <w:jc w:val="both"/>
        <w:rPr>
          <w:rFonts w:ascii="Arial Narrow" w:eastAsia="Times New Roman" w:hAnsi="Arial Narrow" w:cs="Arial"/>
          <w:b/>
          <w:i/>
          <w:sz w:val="24"/>
          <w:szCs w:val="24"/>
          <w:lang w:val="es-ES" w:eastAsia="es-ES"/>
        </w:rPr>
      </w:pPr>
      <w:r>
        <w:rPr>
          <w:rFonts w:ascii="Arial Narrow" w:eastAsia="Times New Roman" w:hAnsi="Arial Narrow" w:cs="Arial"/>
          <w:b/>
          <w:i/>
          <w:sz w:val="24"/>
          <w:szCs w:val="24"/>
          <w:lang w:val="es-ES" w:eastAsia="es-ES"/>
        </w:rPr>
        <w:t>ANDRES MAURICIO VELASCO MARTINEZ</w:t>
      </w:r>
    </w:p>
    <w:p w14:paraId="2C8B1FFA" w14:textId="77777777" w:rsidR="00943C23" w:rsidRPr="006E0BF1" w:rsidRDefault="00943C23" w:rsidP="00943C23">
      <w:pPr>
        <w:spacing w:after="0" w:line="240" w:lineRule="auto"/>
        <w:jc w:val="both"/>
        <w:rPr>
          <w:rFonts w:ascii="Arial Narrow" w:eastAsia="Times New Roman" w:hAnsi="Arial Narrow" w:cs="Arial"/>
          <w:i/>
          <w:sz w:val="24"/>
          <w:szCs w:val="24"/>
          <w:lang w:val="es-ES" w:eastAsia="es-ES"/>
        </w:rPr>
      </w:pPr>
      <w:r w:rsidRPr="006E0BF1">
        <w:rPr>
          <w:rFonts w:ascii="Arial Narrow" w:eastAsia="Times New Roman" w:hAnsi="Arial Narrow" w:cs="Arial"/>
          <w:i/>
          <w:sz w:val="24"/>
          <w:szCs w:val="24"/>
          <w:lang w:val="es-ES" w:eastAsia="es-ES"/>
        </w:rPr>
        <w:t>Subgerente</w:t>
      </w:r>
      <w:r>
        <w:rPr>
          <w:rFonts w:ascii="Arial Narrow" w:eastAsia="Times New Roman" w:hAnsi="Arial Narrow" w:cs="Arial"/>
          <w:i/>
          <w:sz w:val="24"/>
          <w:szCs w:val="24"/>
          <w:lang w:val="es-ES" w:eastAsia="es-ES"/>
        </w:rPr>
        <w:t xml:space="preserve"> de Sistemas de Pagos y </w:t>
      </w:r>
      <w:r w:rsidRPr="006E0BF1">
        <w:rPr>
          <w:rFonts w:ascii="Arial Narrow" w:eastAsia="Times New Roman" w:hAnsi="Arial Narrow" w:cs="Arial"/>
          <w:i/>
          <w:sz w:val="24"/>
          <w:szCs w:val="24"/>
          <w:lang w:val="es-ES" w:eastAsia="es-ES"/>
        </w:rPr>
        <w:t>de Operación Bancaria</w:t>
      </w:r>
    </w:p>
    <w:p w14:paraId="70567935" w14:textId="77777777" w:rsidR="00943C23" w:rsidRPr="006E0BF1" w:rsidRDefault="00943C23" w:rsidP="00943C23">
      <w:pPr>
        <w:spacing w:after="0" w:line="240" w:lineRule="auto"/>
        <w:jc w:val="both"/>
        <w:rPr>
          <w:rFonts w:ascii="Arial Narrow" w:eastAsia="Times New Roman" w:hAnsi="Arial Narrow" w:cs="Arial"/>
          <w:b/>
          <w:i/>
          <w:sz w:val="24"/>
          <w:szCs w:val="24"/>
          <w:lang w:val="es-ES" w:eastAsia="es-ES"/>
        </w:rPr>
      </w:pPr>
      <w:r w:rsidRPr="006E0BF1">
        <w:rPr>
          <w:rFonts w:ascii="Arial Narrow" w:eastAsia="Times New Roman" w:hAnsi="Arial Narrow" w:cs="Arial"/>
          <w:b/>
          <w:i/>
          <w:sz w:val="24"/>
          <w:szCs w:val="24"/>
          <w:lang w:val="es-ES" w:eastAsia="es-ES"/>
        </w:rPr>
        <w:t>BANCO DE LA REPÚBLICA</w:t>
      </w:r>
    </w:p>
    <w:p w14:paraId="4074D9B8" w14:textId="77777777" w:rsidR="00943C23" w:rsidRPr="006E0BF1" w:rsidRDefault="00943C23" w:rsidP="00943C23">
      <w:pPr>
        <w:spacing w:after="0" w:line="240" w:lineRule="auto"/>
        <w:jc w:val="both"/>
        <w:rPr>
          <w:rFonts w:ascii="Arial Narrow" w:eastAsia="Times New Roman" w:hAnsi="Arial Narrow" w:cs="Arial"/>
          <w:i/>
          <w:sz w:val="24"/>
          <w:szCs w:val="24"/>
          <w:lang w:val="es-ES" w:eastAsia="es-ES"/>
        </w:rPr>
      </w:pPr>
      <w:r w:rsidRPr="006E0BF1">
        <w:rPr>
          <w:rFonts w:ascii="Arial Narrow" w:eastAsia="Times New Roman" w:hAnsi="Arial Narrow" w:cs="Arial"/>
          <w:i/>
          <w:sz w:val="24"/>
          <w:szCs w:val="24"/>
          <w:lang w:val="es-ES" w:eastAsia="es-ES"/>
        </w:rPr>
        <w:t>Ciudad</w:t>
      </w:r>
    </w:p>
    <w:p w14:paraId="5DD13E3C" w14:textId="77777777" w:rsidR="00943C23" w:rsidRPr="006E0BF1" w:rsidRDefault="00943C23" w:rsidP="00943C23">
      <w:pPr>
        <w:spacing w:after="0" w:line="240" w:lineRule="auto"/>
        <w:jc w:val="both"/>
        <w:rPr>
          <w:rFonts w:ascii="Arial Narrow" w:eastAsia="Times New Roman" w:hAnsi="Arial Narrow" w:cs="Arial"/>
          <w:i/>
          <w:sz w:val="24"/>
          <w:szCs w:val="24"/>
          <w:lang w:val="es-ES" w:eastAsia="es-ES"/>
        </w:rPr>
      </w:pPr>
    </w:p>
    <w:p w14:paraId="3F4D6E32" w14:textId="77777777" w:rsidR="00943C23" w:rsidRPr="006E0BF1" w:rsidRDefault="00943C23" w:rsidP="00943C23">
      <w:pPr>
        <w:spacing w:after="0" w:line="240" w:lineRule="auto"/>
        <w:ind w:left="708" w:hanging="708"/>
        <w:jc w:val="both"/>
        <w:rPr>
          <w:rFonts w:ascii="Arial Narrow" w:eastAsia="Times New Roman" w:hAnsi="Arial Narrow" w:cs="Arial"/>
          <w:i/>
          <w:sz w:val="24"/>
          <w:szCs w:val="24"/>
          <w:lang w:val="es-ES" w:eastAsia="es-ES"/>
        </w:rPr>
      </w:pPr>
    </w:p>
    <w:p w14:paraId="18894B4F" w14:textId="77777777" w:rsidR="00943C23" w:rsidRPr="00507BDA" w:rsidRDefault="00943C23" w:rsidP="00943C23">
      <w:pPr>
        <w:spacing w:after="0" w:line="240" w:lineRule="auto"/>
        <w:jc w:val="both"/>
        <w:rPr>
          <w:rFonts w:ascii="Arial Narrow" w:eastAsia="Times New Roman" w:hAnsi="Arial Narrow" w:cs="Arial"/>
          <w:i/>
          <w:sz w:val="24"/>
          <w:szCs w:val="24"/>
          <w:u w:val="single"/>
          <w:lang w:val="es-ES" w:eastAsia="es-ES"/>
        </w:rPr>
      </w:pPr>
      <w:r w:rsidRPr="006E0BF1">
        <w:rPr>
          <w:rFonts w:ascii="Arial Narrow" w:eastAsia="Times New Roman" w:hAnsi="Arial Narrow" w:cs="Arial"/>
          <w:i/>
          <w:sz w:val="24"/>
          <w:szCs w:val="24"/>
          <w:lang w:val="es-ES" w:eastAsia="es-ES"/>
        </w:rPr>
        <w:t>Referencia: Manejo de la cuenta de depósito N°</w:t>
      </w:r>
      <w:r>
        <w:rPr>
          <w:rFonts w:ascii="Arial Narrow" w:eastAsia="Times New Roman" w:hAnsi="Arial Narrow" w:cs="Arial"/>
          <w:i/>
          <w:sz w:val="24"/>
          <w:szCs w:val="24"/>
          <w:lang w:val="es-ES" w:eastAsia="es-ES"/>
        </w:rPr>
        <w:t xml:space="preserve"> </w:t>
      </w:r>
      <w:r w:rsidRPr="00507BDA">
        <w:rPr>
          <w:rFonts w:ascii="Arial Narrow" w:eastAsia="Times New Roman" w:hAnsi="Arial Narrow" w:cs="Arial"/>
          <w:i/>
          <w:sz w:val="24"/>
          <w:szCs w:val="24"/>
          <w:u w:val="single"/>
          <w:lang w:val="es-ES" w:eastAsia="es-ES"/>
        </w:rPr>
        <w:t>XXXXX</w:t>
      </w:r>
    </w:p>
    <w:p w14:paraId="661AD2B0" w14:textId="77777777" w:rsidR="00943C23" w:rsidRPr="006E0BF1" w:rsidRDefault="00943C23" w:rsidP="00943C23">
      <w:pPr>
        <w:spacing w:after="0" w:line="240" w:lineRule="auto"/>
        <w:jc w:val="both"/>
        <w:rPr>
          <w:rFonts w:ascii="Arial Narrow" w:eastAsia="Times New Roman" w:hAnsi="Arial Narrow" w:cs="Arial"/>
          <w:i/>
          <w:sz w:val="24"/>
          <w:szCs w:val="24"/>
          <w:lang w:val="es-ES" w:eastAsia="es-ES"/>
        </w:rPr>
      </w:pPr>
    </w:p>
    <w:p w14:paraId="2E11A499" w14:textId="77777777" w:rsidR="00943C23" w:rsidRPr="006E0BF1" w:rsidRDefault="00943C23" w:rsidP="00943C23">
      <w:pPr>
        <w:spacing w:after="0" w:line="240" w:lineRule="auto"/>
        <w:jc w:val="both"/>
        <w:rPr>
          <w:rFonts w:ascii="Arial Narrow" w:eastAsia="Times New Roman" w:hAnsi="Arial Narrow" w:cs="Arial"/>
          <w:i/>
          <w:sz w:val="24"/>
          <w:szCs w:val="24"/>
          <w:lang w:val="es-ES" w:eastAsia="es-ES"/>
        </w:rPr>
      </w:pPr>
    </w:p>
    <w:p w14:paraId="75E44251" w14:textId="77777777" w:rsidR="00943C23" w:rsidRPr="006E0BF1" w:rsidRDefault="00943C23" w:rsidP="00943C23">
      <w:pPr>
        <w:spacing w:after="0" w:line="240" w:lineRule="auto"/>
        <w:jc w:val="both"/>
        <w:rPr>
          <w:rFonts w:ascii="Arial Narrow" w:eastAsia="Times New Roman" w:hAnsi="Arial Narrow" w:cs="Arial"/>
          <w:i/>
          <w:sz w:val="24"/>
          <w:szCs w:val="24"/>
          <w:lang w:val="es-ES" w:eastAsia="es-ES"/>
        </w:rPr>
      </w:pPr>
      <w:r w:rsidRPr="006E0BF1">
        <w:rPr>
          <w:rFonts w:ascii="Arial Narrow" w:eastAsia="Times New Roman" w:hAnsi="Arial Narrow" w:cs="Arial"/>
          <w:i/>
          <w:sz w:val="24"/>
          <w:szCs w:val="24"/>
          <w:lang w:val="es-ES" w:eastAsia="es-ES"/>
        </w:rPr>
        <w:t>Apreciado doctor:</w:t>
      </w:r>
    </w:p>
    <w:p w14:paraId="50D11B3B" w14:textId="77777777" w:rsidR="00943C23" w:rsidRPr="006E0BF1" w:rsidRDefault="00943C23" w:rsidP="00943C23">
      <w:pPr>
        <w:spacing w:after="0" w:line="240" w:lineRule="auto"/>
        <w:jc w:val="both"/>
        <w:rPr>
          <w:rFonts w:ascii="Arial Narrow" w:eastAsia="Times New Roman" w:hAnsi="Arial Narrow" w:cs="Arial"/>
          <w:i/>
          <w:sz w:val="24"/>
          <w:szCs w:val="24"/>
          <w:lang w:val="es-ES" w:eastAsia="es-ES"/>
        </w:rPr>
      </w:pPr>
    </w:p>
    <w:p w14:paraId="010E7F61" w14:textId="77777777" w:rsidR="00943C23" w:rsidRPr="006E0BF1" w:rsidRDefault="00943C23" w:rsidP="00943C23">
      <w:pPr>
        <w:spacing w:after="0" w:line="240" w:lineRule="auto"/>
        <w:jc w:val="both"/>
        <w:rPr>
          <w:rFonts w:ascii="Arial Narrow" w:eastAsia="Times New Roman" w:hAnsi="Arial Narrow" w:cs="Arial"/>
          <w:i/>
          <w:sz w:val="24"/>
          <w:szCs w:val="24"/>
          <w:lang w:val="es-ES" w:eastAsia="es-ES"/>
        </w:rPr>
      </w:pPr>
      <w:r w:rsidRPr="006E0BF1">
        <w:rPr>
          <w:rFonts w:ascii="Arial Narrow" w:eastAsia="Times New Roman" w:hAnsi="Arial Narrow" w:cs="Arial"/>
          <w:i/>
          <w:sz w:val="24"/>
          <w:szCs w:val="24"/>
          <w:lang w:val="es-ES" w:eastAsia="es-ES"/>
        </w:rPr>
        <w:t xml:space="preserve">En mi calidad de </w:t>
      </w:r>
      <w:r>
        <w:rPr>
          <w:rFonts w:ascii="Arial Narrow" w:eastAsia="Times New Roman" w:hAnsi="Arial Narrow" w:cs="Arial"/>
          <w:i/>
          <w:sz w:val="24"/>
          <w:szCs w:val="24"/>
          <w:lang w:val="es-ES" w:eastAsia="es-ES"/>
        </w:rPr>
        <w:t xml:space="preserve">Gerente Institucional </w:t>
      </w:r>
      <w:r w:rsidRPr="006E0BF1">
        <w:rPr>
          <w:rFonts w:ascii="Arial Narrow" w:eastAsia="Times New Roman" w:hAnsi="Arial Narrow" w:cs="Arial"/>
          <w:i/>
          <w:sz w:val="24"/>
          <w:szCs w:val="24"/>
          <w:lang w:val="es-ES" w:eastAsia="es-ES"/>
        </w:rPr>
        <w:t xml:space="preserve">y, como tal, representante legal de </w:t>
      </w:r>
      <w:r>
        <w:rPr>
          <w:rFonts w:ascii="Arial Narrow" w:eastAsia="Times New Roman" w:hAnsi="Arial Narrow" w:cs="Arial"/>
          <w:sz w:val="24"/>
          <w:szCs w:val="24"/>
          <w:u w:val="single"/>
          <w:lang w:val="es-ES" w:eastAsia="es-ES"/>
        </w:rPr>
        <w:t xml:space="preserve">XXXXXXXXXX </w:t>
      </w:r>
      <w:r w:rsidRPr="006E0BF1">
        <w:rPr>
          <w:rFonts w:ascii="Arial Narrow" w:eastAsia="Times New Roman" w:hAnsi="Arial Narrow" w:cs="Arial"/>
          <w:i/>
          <w:sz w:val="24"/>
          <w:szCs w:val="24"/>
          <w:lang w:val="es-ES" w:eastAsia="es-ES"/>
        </w:rPr>
        <w:t>(en adelante, EL DEPOSITANTE)</w:t>
      </w:r>
      <w:r>
        <w:rPr>
          <w:rFonts w:ascii="Arial Narrow" w:eastAsia="Times New Roman" w:hAnsi="Arial Narrow" w:cs="Arial"/>
          <w:i/>
          <w:sz w:val="24"/>
          <w:szCs w:val="24"/>
          <w:lang w:val="es-ES" w:eastAsia="es-ES"/>
        </w:rPr>
        <w:t>,</w:t>
      </w:r>
      <w:r w:rsidRPr="006E0BF1">
        <w:rPr>
          <w:rFonts w:ascii="Arial Narrow" w:eastAsia="Times New Roman" w:hAnsi="Arial Narrow" w:cs="Arial"/>
          <w:i/>
          <w:sz w:val="24"/>
          <w:szCs w:val="24"/>
          <w:lang w:val="es-ES" w:eastAsia="es-ES"/>
        </w:rPr>
        <w:t xml:space="preserve"> me permito autorizar a </w:t>
      </w:r>
      <w:r w:rsidRPr="006E0BF1">
        <w:rPr>
          <w:rFonts w:ascii="Arial Narrow" w:eastAsia="Times New Roman" w:hAnsi="Arial Narrow" w:cs="Arial"/>
          <w:sz w:val="24"/>
          <w:szCs w:val="24"/>
          <w:lang w:val="es-ES" w:eastAsia="es-ES"/>
        </w:rPr>
        <w:t>la Cámara de Riesgo Central de Contraparte de Colombia S.A.</w:t>
      </w:r>
      <w:r w:rsidRPr="006E0BF1">
        <w:rPr>
          <w:rFonts w:ascii="Arial Narrow" w:eastAsia="Times New Roman" w:hAnsi="Arial Narrow" w:cs="Arial"/>
          <w:i/>
          <w:sz w:val="24"/>
          <w:szCs w:val="24"/>
          <w:lang w:val="es-ES" w:eastAsia="es-ES"/>
        </w:rPr>
        <w:t xml:space="preserve">, sociedad anónima constituida mediante la escritura pública N° 5909, del tres (3) de octubre de 2007, otorgada en la Notaría Diecinueve (19) del Círculo de Bogotá, con certificado de funcionamiento otorgado por la Superintendencia Financiera de Colombia mediante la Resolución N° 0923 del doce (12) de junio de 2008, e identificada con el NIT  900.182.389-4, para realizar los siguientes actos en relación con la cuenta de depósito en pesos </w:t>
      </w:r>
      <w:proofErr w:type="spellStart"/>
      <w:r w:rsidRPr="006E0BF1">
        <w:rPr>
          <w:rFonts w:ascii="Arial Narrow" w:eastAsia="Times New Roman" w:hAnsi="Arial Narrow" w:cs="Arial"/>
          <w:i/>
          <w:sz w:val="24"/>
          <w:szCs w:val="24"/>
          <w:lang w:val="es-ES" w:eastAsia="es-ES"/>
        </w:rPr>
        <w:t>No.</w:t>
      </w:r>
      <w:r>
        <w:rPr>
          <w:rFonts w:ascii="Arial Narrow" w:eastAsia="Times New Roman" w:hAnsi="Arial Narrow" w:cs="Arial"/>
          <w:i/>
          <w:sz w:val="24"/>
          <w:szCs w:val="24"/>
          <w:u w:val="single"/>
          <w:lang w:val="es-ES" w:eastAsia="es-ES"/>
        </w:rPr>
        <w:t>XXXXXX</w:t>
      </w:r>
      <w:proofErr w:type="spellEnd"/>
      <w:r w:rsidRPr="006E0BF1">
        <w:rPr>
          <w:rFonts w:ascii="Arial Narrow" w:eastAsia="Times New Roman" w:hAnsi="Arial Narrow" w:cs="Arial"/>
          <w:i/>
          <w:sz w:val="24"/>
          <w:szCs w:val="24"/>
          <w:lang w:val="es-ES" w:eastAsia="es-ES"/>
        </w:rPr>
        <w:t xml:space="preserve">, denominada </w:t>
      </w:r>
      <w:r>
        <w:rPr>
          <w:rFonts w:ascii="Arial Narrow" w:eastAsia="Times New Roman" w:hAnsi="Arial Narrow" w:cs="Arial"/>
          <w:i/>
          <w:sz w:val="24"/>
          <w:szCs w:val="24"/>
          <w:u w:val="single"/>
          <w:lang w:val="es-ES" w:eastAsia="es-ES"/>
        </w:rPr>
        <w:t>XXXXXXXXXXXXXXXX</w:t>
      </w:r>
      <w:r w:rsidRPr="006E0BF1">
        <w:rPr>
          <w:rFonts w:ascii="Arial Narrow" w:eastAsia="Times New Roman" w:hAnsi="Arial Narrow" w:cs="Arial"/>
          <w:i/>
          <w:sz w:val="24"/>
          <w:szCs w:val="24"/>
          <w:lang w:val="es-ES" w:eastAsia="es-ES"/>
        </w:rPr>
        <w:t>, (en adelante LA CUENTA) que EL DEPOSITANTE tiene abierta en el Banco de la República:</w:t>
      </w:r>
    </w:p>
    <w:p w14:paraId="243950A8" w14:textId="77777777" w:rsidR="00943C23" w:rsidRPr="006E0BF1" w:rsidRDefault="00943C23" w:rsidP="00943C23">
      <w:pPr>
        <w:tabs>
          <w:tab w:val="left" w:pos="851"/>
        </w:tabs>
        <w:spacing w:after="0" w:line="240" w:lineRule="auto"/>
        <w:jc w:val="both"/>
        <w:rPr>
          <w:rFonts w:ascii="Arial Narrow" w:eastAsia="Times New Roman" w:hAnsi="Arial Narrow" w:cs="Arial"/>
          <w:i/>
          <w:sz w:val="24"/>
          <w:szCs w:val="24"/>
          <w:lang w:val="es-ES" w:eastAsia="es-ES"/>
        </w:rPr>
      </w:pPr>
    </w:p>
    <w:p w14:paraId="45D7FB26" w14:textId="77777777" w:rsidR="00943C23" w:rsidRPr="006E0BF1" w:rsidRDefault="00943C23" w:rsidP="00943C23">
      <w:pPr>
        <w:numPr>
          <w:ilvl w:val="0"/>
          <w:numId w:val="1"/>
        </w:numPr>
        <w:tabs>
          <w:tab w:val="left" w:pos="851"/>
        </w:tabs>
        <w:spacing w:after="0" w:line="240" w:lineRule="auto"/>
        <w:jc w:val="both"/>
        <w:rPr>
          <w:rFonts w:ascii="Arial Narrow" w:eastAsia="Times New Roman" w:hAnsi="Arial Narrow" w:cs="Arial"/>
          <w:i/>
          <w:sz w:val="24"/>
          <w:szCs w:val="24"/>
          <w:lang w:val="es-ES" w:eastAsia="es-ES"/>
        </w:rPr>
      </w:pPr>
      <w:r w:rsidRPr="006E0BF1">
        <w:rPr>
          <w:rFonts w:ascii="Arial Narrow" w:eastAsia="Times New Roman" w:hAnsi="Arial Narrow" w:cs="Arial"/>
          <w:i/>
          <w:sz w:val="24"/>
          <w:szCs w:val="24"/>
          <w:lang w:val="es-ES" w:eastAsia="es-ES"/>
        </w:rPr>
        <w:t>Ordenar débitos a LA CUENTA por cualquier valor, sin exceder en ningún caso del saldo existente en LA CUENTA, utilizando para el efecto el “Servicio de Liquidación en Cuentas de Depósito en Sistemas Externos”, en los términos y condiciones establecidos por el Banco en las Circulares Externas</w:t>
      </w:r>
      <w:r>
        <w:rPr>
          <w:rFonts w:ascii="Arial Narrow" w:eastAsia="Times New Roman" w:hAnsi="Arial Narrow" w:cs="Arial"/>
          <w:i/>
          <w:sz w:val="24"/>
          <w:szCs w:val="24"/>
          <w:lang w:val="es-ES" w:eastAsia="es-ES"/>
        </w:rPr>
        <w:t xml:space="preserve"> Operativas</w:t>
      </w:r>
      <w:r w:rsidRPr="006E0BF1">
        <w:rPr>
          <w:rFonts w:ascii="Arial Narrow" w:eastAsia="Times New Roman" w:hAnsi="Arial Narrow" w:cs="Arial"/>
          <w:i/>
          <w:sz w:val="24"/>
          <w:szCs w:val="24"/>
          <w:lang w:val="es-ES" w:eastAsia="es-ES"/>
        </w:rPr>
        <w:t xml:space="preserve"> DSP-157 “Cuentas de Depósito” y DSP 158 “Sistema de Cuentas de Depósito CUD”, o las que las modifiquen, adicionen o sustituyan, con el fin de trasladar los recursos debitados a la(s) cuenta(s) de depósito de liquidación que la </w:t>
      </w:r>
      <w:r w:rsidRPr="006E0BF1">
        <w:rPr>
          <w:rFonts w:ascii="Arial Narrow" w:eastAsia="Times New Roman" w:hAnsi="Arial Narrow" w:cs="Arial"/>
          <w:sz w:val="24"/>
          <w:szCs w:val="24"/>
          <w:lang w:val="es-ES" w:eastAsia="es-ES"/>
        </w:rPr>
        <w:t xml:space="preserve">Cámara de Riesgo Central de Contraparte de Colombia S.A. </w:t>
      </w:r>
      <w:r w:rsidRPr="006E0BF1">
        <w:rPr>
          <w:rFonts w:ascii="Arial Narrow" w:eastAsia="Times New Roman" w:hAnsi="Arial Narrow" w:cs="Arial"/>
          <w:i/>
          <w:sz w:val="24"/>
          <w:szCs w:val="24"/>
          <w:lang w:val="es-ES" w:eastAsia="es-ES"/>
        </w:rPr>
        <w:t>le señale al Banco de la República mediante el servicio indicado.</w:t>
      </w:r>
    </w:p>
    <w:p w14:paraId="09CAB60A" w14:textId="77777777" w:rsidR="00943C23" w:rsidRPr="006E0BF1" w:rsidRDefault="00943C23" w:rsidP="00943C23">
      <w:pPr>
        <w:tabs>
          <w:tab w:val="left" w:pos="851"/>
        </w:tabs>
        <w:spacing w:after="0" w:line="240" w:lineRule="auto"/>
        <w:jc w:val="both"/>
        <w:rPr>
          <w:rFonts w:ascii="Arial Narrow" w:eastAsia="Times New Roman" w:hAnsi="Arial Narrow" w:cs="Arial"/>
          <w:i/>
          <w:sz w:val="24"/>
          <w:szCs w:val="24"/>
          <w:lang w:val="es-ES" w:eastAsia="es-ES"/>
        </w:rPr>
      </w:pPr>
    </w:p>
    <w:p w14:paraId="40B65588" w14:textId="77777777" w:rsidR="00943C23" w:rsidRPr="006E0BF1" w:rsidRDefault="00943C23" w:rsidP="00943C23">
      <w:pPr>
        <w:numPr>
          <w:ilvl w:val="0"/>
          <w:numId w:val="1"/>
        </w:numPr>
        <w:tabs>
          <w:tab w:val="left" w:pos="851"/>
        </w:tabs>
        <w:spacing w:after="0" w:line="240" w:lineRule="auto"/>
        <w:jc w:val="both"/>
        <w:rPr>
          <w:rFonts w:ascii="Arial Narrow" w:eastAsia="Times New Roman" w:hAnsi="Arial Narrow" w:cs="Arial"/>
          <w:i/>
          <w:sz w:val="24"/>
          <w:szCs w:val="24"/>
          <w:lang w:val="es-ES" w:eastAsia="es-ES"/>
        </w:rPr>
      </w:pPr>
      <w:r w:rsidRPr="006E0BF1">
        <w:rPr>
          <w:rFonts w:ascii="Arial Narrow" w:eastAsia="Times New Roman" w:hAnsi="Arial Narrow" w:cs="Arial"/>
          <w:i/>
          <w:sz w:val="24"/>
          <w:szCs w:val="24"/>
          <w:lang w:val="es-ES" w:eastAsia="es-ES"/>
        </w:rPr>
        <w:t>Acordar con el Banco de la República los mecanismos, requisitos y condiciones de seguridad adicionales que</w:t>
      </w:r>
      <w:r>
        <w:rPr>
          <w:rFonts w:ascii="Arial Narrow" w:eastAsia="Times New Roman" w:hAnsi="Arial Narrow" w:cs="Arial"/>
          <w:i/>
          <w:sz w:val="24"/>
          <w:szCs w:val="24"/>
          <w:lang w:val="es-ES" w:eastAsia="es-ES"/>
        </w:rPr>
        <w:t xml:space="preserve"> se considere </w:t>
      </w:r>
      <w:r w:rsidRPr="006E0BF1">
        <w:rPr>
          <w:rFonts w:ascii="Arial Narrow" w:eastAsia="Times New Roman" w:hAnsi="Arial Narrow" w:cs="Arial"/>
          <w:i/>
          <w:sz w:val="24"/>
          <w:szCs w:val="24"/>
          <w:lang w:val="es-ES" w:eastAsia="es-ES"/>
        </w:rPr>
        <w:t>necesarios para recibir y ejecutar las órdenes de débito automático y de transferencia de fondos indicadas en el punto anterior.</w:t>
      </w:r>
      <w:r w:rsidRPr="006E0BF1">
        <w:rPr>
          <w:rFonts w:ascii="Arial Narrow" w:eastAsia="Times New Roman" w:hAnsi="Arial Narrow" w:cs="Arial"/>
          <w:sz w:val="24"/>
          <w:szCs w:val="24"/>
          <w:lang w:val="es-ES" w:eastAsia="es-ES"/>
        </w:rPr>
        <w:t xml:space="preserve"> </w:t>
      </w:r>
    </w:p>
    <w:p w14:paraId="2DFC0937" w14:textId="77777777" w:rsidR="00943C23" w:rsidRPr="006E0BF1" w:rsidRDefault="00943C23" w:rsidP="00943C23">
      <w:pPr>
        <w:tabs>
          <w:tab w:val="left" w:pos="851"/>
        </w:tabs>
        <w:spacing w:after="0" w:line="240" w:lineRule="auto"/>
        <w:jc w:val="both"/>
        <w:rPr>
          <w:rFonts w:ascii="Arial Narrow" w:eastAsia="Times New Roman" w:hAnsi="Arial Narrow" w:cs="Arial"/>
          <w:i/>
          <w:sz w:val="24"/>
          <w:szCs w:val="24"/>
          <w:lang w:val="es-ES" w:eastAsia="es-ES"/>
        </w:rPr>
      </w:pPr>
    </w:p>
    <w:p w14:paraId="38FA4F68" w14:textId="77777777" w:rsidR="00943C23" w:rsidRPr="006E0BF1" w:rsidRDefault="00943C23" w:rsidP="00943C23">
      <w:pPr>
        <w:tabs>
          <w:tab w:val="left" w:pos="851"/>
        </w:tabs>
        <w:spacing w:after="0" w:line="240" w:lineRule="auto"/>
        <w:jc w:val="both"/>
        <w:rPr>
          <w:rFonts w:ascii="Arial Narrow" w:eastAsia="Times New Roman" w:hAnsi="Arial Narrow" w:cs="Arial"/>
          <w:i/>
          <w:sz w:val="24"/>
          <w:szCs w:val="24"/>
          <w:lang w:val="es-ES" w:eastAsia="es-ES"/>
        </w:rPr>
      </w:pPr>
      <w:r w:rsidRPr="006E0BF1">
        <w:rPr>
          <w:rFonts w:ascii="Arial Narrow" w:eastAsia="Times New Roman" w:hAnsi="Arial Narrow" w:cs="Arial"/>
          <w:i/>
          <w:sz w:val="24"/>
          <w:szCs w:val="24"/>
          <w:lang w:val="es-ES" w:eastAsia="es-ES"/>
        </w:rPr>
        <w:t xml:space="preserve">“Las órdenes e instrucciones dadas por </w:t>
      </w:r>
      <w:r w:rsidRPr="006E0BF1">
        <w:rPr>
          <w:rFonts w:ascii="Arial Narrow" w:eastAsia="Times New Roman" w:hAnsi="Arial Narrow" w:cs="Arial"/>
          <w:sz w:val="24"/>
          <w:szCs w:val="24"/>
          <w:lang w:val="es-ES" w:eastAsia="es-ES"/>
        </w:rPr>
        <w:t>la Cámara de Riesgo Central de Contraparte de Colombia S.A.</w:t>
      </w:r>
      <w:r w:rsidRPr="006E0BF1">
        <w:rPr>
          <w:rFonts w:ascii="Arial Narrow" w:eastAsia="Times New Roman" w:hAnsi="Arial Narrow" w:cs="Arial"/>
          <w:i/>
          <w:sz w:val="24"/>
          <w:szCs w:val="24"/>
          <w:lang w:val="es-ES" w:eastAsia="es-ES"/>
        </w:rPr>
        <w:t xml:space="preserve"> para debitar y trasladar recursos de LA CUENTA, en la forma indicada en esta carta, no podrán ser revocadas ni modificadas por funcionario alguno de EL DEPOSITANTE. </w:t>
      </w:r>
    </w:p>
    <w:p w14:paraId="75C52D1B" w14:textId="77777777" w:rsidR="00943C23" w:rsidRPr="006E0BF1" w:rsidRDefault="00943C23" w:rsidP="00943C23">
      <w:pPr>
        <w:tabs>
          <w:tab w:val="left" w:pos="851"/>
        </w:tabs>
        <w:spacing w:after="0" w:line="240" w:lineRule="auto"/>
        <w:jc w:val="both"/>
        <w:rPr>
          <w:rFonts w:ascii="Arial Narrow" w:eastAsia="Times New Roman" w:hAnsi="Arial Narrow" w:cs="Arial"/>
          <w:i/>
          <w:sz w:val="24"/>
          <w:szCs w:val="24"/>
          <w:lang w:val="es-ES" w:eastAsia="es-ES"/>
        </w:rPr>
      </w:pPr>
    </w:p>
    <w:p w14:paraId="28606D54" w14:textId="77777777" w:rsidR="00943C23" w:rsidRPr="006E0BF1" w:rsidRDefault="00943C23" w:rsidP="00943C23">
      <w:pPr>
        <w:tabs>
          <w:tab w:val="left" w:pos="851"/>
        </w:tabs>
        <w:spacing w:after="0" w:line="240" w:lineRule="auto"/>
        <w:jc w:val="both"/>
        <w:rPr>
          <w:rFonts w:ascii="Arial Narrow" w:eastAsia="Times New Roman" w:hAnsi="Arial Narrow" w:cs="Arial"/>
          <w:i/>
          <w:sz w:val="24"/>
          <w:szCs w:val="24"/>
          <w:lang w:val="es-ES" w:eastAsia="es-ES"/>
        </w:rPr>
      </w:pPr>
      <w:r w:rsidRPr="006E0BF1">
        <w:rPr>
          <w:rFonts w:ascii="Arial Narrow" w:eastAsia="Times New Roman" w:hAnsi="Arial Narrow" w:cs="Arial"/>
          <w:i/>
          <w:sz w:val="24"/>
          <w:szCs w:val="24"/>
          <w:lang w:val="es-ES" w:eastAsia="es-ES"/>
        </w:rPr>
        <w:t xml:space="preserve">“Sin embargo, la autorización contenida en esta comunicación podrá ser revocada en cualquier momento, exclusivamente por un representante legal competente de EL DEPOSITANTE, mediante comunicación dirigida al Banco de la </w:t>
      </w:r>
      <w:proofErr w:type="gramStart"/>
      <w:r w:rsidRPr="006E0BF1">
        <w:rPr>
          <w:rFonts w:ascii="Arial Narrow" w:eastAsia="Times New Roman" w:hAnsi="Arial Narrow" w:cs="Arial"/>
          <w:i/>
          <w:sz w:val="24"/>
          <w:szCs w:val="24"/>
          <w:lang w:val="es-ES" w:eastAsia="es-ES"/>
        </w:rPr>
        <w:t>República</w:t>
      </w:r>
      <w:r>
        <w:rPr>
          <w:rFonts w:ascii="Arial Narrow" w:eastAsia="Times New Roman" w:hAnsi="Arial Narrow" w:cs="Arial"/>
          <w:i/>
          <w:sz w:val="24"/>
          <w:szCs w:val="24"/>
          <w:lang w:val="es-ES" w:eastAsia="es-ES"/>
        </w:rPr>
        <w:t>.</w:t>
      </w:r>
      <w:r w:rsidRPr="006E0BF1">
        <w:rPr>
          <w:rFonts w:ascii="Arial Narrow" w:eastAsia="Times New Roman" w:hAnsi="Arial Narrow" w:cs="Arial"/>
          <w:i/>
          <w:sz w:val="24"/>
          <w:szCs w:val="24"/>
          <w:lang w:val="es-ES" w:eastAsia="es-ES"/>
        </w:rPr>
        <w:t>.</w:t>
      </w:r>
      <w:proofErr w:type="gramEnd"/>
      <w:r w:rsidRPr="006E0BF1">
        <w:rPr>
          <w:rFonts w:ascii="Arial Narrow" w:eastAsia="Times New Roman" w:hAnsi="Arial Narrow" w:cs="Arial"/>
          <w:i/>
          <w:sz w:val="24"/>
          <w:szCs w:val="24"/>
          <w:lang w:val="es-ES" w:eastAsia="es-ES"/>
        </w:rPr>
        <w:t xml:space="preserve"> Igualmente, la</w:t>
      </w:r>
      <w:r w:rsidRPr="006E0BF1">
        <w:rPr>
          <w:rFonts w:ascii="Arial Narrow" w:eastAsia="Times New Roman" w:hAnsi="Arial Narrow" w:cs="Arial"/>
          <w:sz w:val="24"/>
          <w:szCs w:val="24"/>
          <w:lang w:val="es-ES" w:eastAsia="es-ES"/>
        </w:rPr>
        <w:t xml:space="preserve"> Cámara de Riesgo Central de Contraparte de Colombia S.A. </w:t>
      </w:r>
      <w:r w:rsidRPr="006E0BF1">
        <w:rPr>
          <w:rFonts w:ascii="Arial Narrow" w:eastAsia="Times New Roman" w:hAnsi="Arial Narrow" w:cs="Arial"/>
          <w:i/>
          <w:sz w:val="24"/>
          <w:szCs w:val="24"/>
          <w:lang w:val="es-ES" w:eastAsia="es-ES"/>
        </w:rPr>
        <w:t xml:space="preserve">podrá renunciar a dicha autorización mediante comunicación dirigida al </w:t>
      </w:r>
      <w:r w:rsidRPr="006E0BF1">
        <w:rPr>
          <w:rFonts w:ascii="Arial Narrow" w:eastAsia="Times New Roman" w:hAnsi="Arial Narrow" w:cs="Arial"/>
          <w:i/>
          <w:sz w:val="24"/>
          <w:szCs w:val="24"/>
          <w:lang w:val="es-ES" w:eastAsia="es-ES"/>
        </w:rPr>
        <w:lastRenderedPageBreak/>
        <w:t>Banco de la República, en las mismas condiciones mencionadas para su revocación por parte de EL DEPOSITANTE. La revocación o la renuncia, según el caso, serán efectivas a partir del día hábil siguiente</w:t>
      </w:r>
      <w:r>
        <w:rPr>
          <w:rFonts w:ascii="Arial Narrow" w:eastAsia="Times New Roman" w:hAnsi="Arial Narrow" w:cs="Arial"/>
          <w:i/>
          <w:sz w:val="24"/>
          <w:szCs w:val="24"/>
          <w:lang w:val="es-ES" w:eastAsia="es-ES"/>
        </w:rPr>
        <w:t xml:space="preserve"> a aquel</w:t>
      </w:r>
      <w:r w:rsidRPr="006E0BF1">
        <w:rPr>
          <w:rFonts w:ascii="Arial Narrow" w:eastAsia="Times New Roman" w:hAnsi="Arial Narrow" w:cs="Arial"/>
          <w:i/>
          <w:sz w:val="24"/>
          <w:szCs w:val="24"/>
          <w:lang w:val="es-ES" w:eastAsia="es-ES"/>
        </w:rPr>
        <w:t xml:space="preserve"> en el cual las comunicaciones correspondientes sean radicadas en el Banco de la República, que se encargará de notificar al respecto a la otra parte.</w:t>
      </w:r>
    </w:p>
    <w:p w14:paraId="164F078F" w14:textId="77777777" w:rsidR="00943C23" w:rsidRPr="006E0BF1" w:rsidRDefault="00943C23" w:rsidP="00943C23">
      <w:pPr>
        <w:tabs>
          <w:tab w:val="left" w:pos="851"/>
        </w:tabs>
        <w:spacing w:after="0" w:line="240" w:lineRule="auto"/>
        <w:jc w:val="both"/>
        <w:rPr>
          <w:rFonts w:ascii="Arial Narrow" w:eastAsia="Times New Roman" w:hAnsi="Arial Narrow" w:cs="Arial"/>
          <w:i/>
          <w:sz w:val="24"/>
          <w:szCs w:val="24"/>
          <w:lang w:val="es-ES" w:eastAsia="es-ES"/>
        </w:rPr>
      </w:pPr>
    </w:p>
    <w:p w14:paraId="70E1BCD5" w14:textId="77777777" w:rsidR="00943C23" w:rsidRPr="006E0BF1" w:rsidRDefault="00943C23" w:rsidP="00943C23">
      <w:pPr>
        <w:tabs>
          <w:tab w:val="left" w:pos="851"/>
        </w:tabs>
        <w:spacing w:after="0" w:line="240" w:lineRule="auto"/>
        <w:jc w:val="both"/>
        <w:rPr>
          <w:rFonts w:ascii="Arial Narrow" w:eastAsia="Times New Roman" w:hAnsi="Arial Narrow" w:cs="Arial"/>
          <w:i/>
          <w:sz w:val="24"/>
          <w:szCs w:val="24"/>
          <w:lang w:val="es-ES" w:eastAsia="es-ES"/>
        </w:rPr>
      </w:pPr>
      <w:r w:rsidRPr="006E0BF1">
        <w:rPr>
          <w:rFonts w:ascii="Arial Narrow" w:eastAsia="Times New Roman" w:hAnsi="Arial Narrow" w:cs="Arial"/>
          <w:i/>
          <w:sz w:val="24"/>
          <w:szCs w:val="24"/>
          <w:lang w:val="es-ES" w:eastAsia="es-ES"/>
        </w:rPr>
        <w:t xml:space="preserve">EL DEPOSITANTE exonera al Banco de la República de cualquier responsabilidad que pudiera derivarse para él de la información entregada por </w:t>
      </w:r>
      <w:r w:rsidRPr="006E0BF1">
        <w:rPr>
          <w:rFonts w:ascii="Arial Narrow" w:eastAsia="Times New Roman" w:hAnsi="Arial Narrow" w:cs="Arial"/>
          <w:sz w:val="24"/>
          <w:szCs w:val="24"/>
          <w:lang w:val="es-ES" w:eastAsia="es-ES"/>
        </w:rPr>
        <w:t xml:space="preserve">la Cámara de Riesgo Central de Contraparte de Colombia S.A., </w:t>
      </w:r>
      <w:r w:rsidRPr="006E0BF1">
        <w:rPr>
          <w:rFonts w:ascii="Arial Narrow" w:eastAsia="Times New Roman" w:hAnsi="Arial Narrow" w:cs="Arial"/>
          <w:i/>
          <w:sz w:val="24"/>
          <w:szCs w:val="24"/>
          <w:lang w:val="es-ES" w:eastAsia="es-ES"/>
        </w:rPr>
        <w:t>así como por la atención y el cumplimiento de las solicitudes, órdenes de transferencia e instrucciones dadas por dicha entidad y sus efectos, en desarrollo de la autorización prevista en esta comunicación. Conforme a lo expresado, EL DEPOSITANTE asume todos los riesgos de la autorización impartida.</w:t>
      </w:r>
    </w:p>
    <w:p w14:paraId="1F1626F3" w14:textId="77777777" w:rsidR="00943C23" w:rsidRPr="006E0BF1" w:rsidRDefault="00943C23" w:rsidP="00943C23">
      <w:pPr>
        <w:tabs>
          <w:tab w:val="left" w:pos="851"/>
        </w:tabs>
        <w:spacing w:after="0" w:line="240" w:lineRule="auto"/>
        <w:jc w:val="both"/>
        <w:rPr>
          <w:rFonts w:ascii="Arial Narrow" w:eastAsia="Times New Roman" w:hAnsi="Arial Narrow" w:cs="Arial"/>
          <w:i/>
          <w:sz w:val="24"/>
          <w:szCs w:val="24"/>
          <w:lang w:val="es-ES" w:eastAsia="es-ES"/>
        </w:rPr>
      </w:pPr>
    </w:p>
    <w:p w14:paraId="2FE0FD96" w14:textId="77777777" w:rsidR="00943C23" w:rsidRPr="006E0BF1" w:rsidRDefault="00943C23" w:rsidP="00943C23">
      <w:pPr>
        <w:tabs>
          <w:tab w:val="left" w:pos="851"/>
        </w:tabs>
        <w:spacing w:after="0" w:line="240" w:lineRule="auto"/>
        <w:jc w:val="both"/>
        <w:rPr>
          <w:rFonts w:ascii="Arial Narrow" w:eastAsia="Times New Roman" w:hAnsi="Arial Narrow" w:cs="Arial"/>
          <w:i/>
          <w:sz w:val="24"/>
          <w:szCs w:val="24"/>
          <w:lang w:val="es-ES" w:eastAsia="es-ES"/>
        </w:rPr>
      </w:pPr>
      <w:r w:rsidRPr="006E0BF1">
        <w:rPr>
          <w:rFonts w:ascii="Arial Narrow" w:eastAsia="Times New Roman" w:hAnsi="Arial Narrow" w:cs="Arial"/>
          <w:i/>
          <w:sz w:val="24"/>
          <w:szCs w:val="24"/>
          <w:lang w:val="es-ES" w:eastAsia="es-ES"/>
        </w:rPr>
        <w:t>La presente autorización se otorga en desarrollo de lo estipulado en el contrato de cuenta de depósito N°</w:t>
      </w:r>
      <w:r w:rsidRPr="006E0BF1">
        <w:rPr>
          <w:rFonts w:ascii="Arial Narrow" w:eastAsia="Times New Roman" w:hAnsi="Arial Narrow" w:cs="Arial"/>
          <w:i/>
          <w:sz w:val="24"/>
          <w:szCs w:val="24"/>
          <w:vertAlign w:val="superscript"/>
          <w:lang w:val="es-ES" w:eastAsia="es-ES"/>
        </w:rPr>
        <w:t>1</w:t>
      </w:r>
      <w:r w:rsidRPr="00507BDA">
        <w:rPr>
          <w:rFonts w:ascii="Arial Narrow" w:eastAsia="Times New Roman" w:hAnsi="Arial Narrow" w:cs="Arial"/>
          <w:i/>
          <w:sz w:val="24"/>
          <w:szCs w:val="24"/>
          <w:u w:val="single"/>
          <w:lang w:val="es-ES" w:eastAsia="es-ES"/>
        </w:rPr>
        <w:t>XXXXX</w:t>
      </w:r>
      <w:r w:rsidRPr="006E0BF1">
        <w:rPr>
          <w:rFonts w:ascii="Arial Narrow" w:eastAsia="Times New Roman" w:hAnsi="Arial Narrow" w:cs="Arial"/>
          <w:i/>
          <w:sz w:val="24"/>
          <w:szCs w:val="24"/>
          <w:lang w:val="es-ES" w:eastAsia="es-ES"/>
        </w:rPr>
        <w:t xml:space="preserve"> celebrado entre EL DEPOSITANTE y el Banco de la República. </w:t>
      </w:r>
    </w:p>
    <w:p w14:paraId="656D3E01" w14:textId="77777777" w:rsidR="00943C23" w:rsidRPr="006E0BF1" w:rsidRDefault="00943C23" w:rsidP="00943C23">
      <w:pPr>
        <w:tabs>
          <w:tab w:val="left" w:pos="851"/>
        </w:tabs>
        <w:spacing w:after="0" w:line="240" w:lineRule="auto"/>
        <w:jc w:val="both"/>
        <w:rPr>
          <w:rFonts w:ascii="Arial Narrow" w:eastAsia="Times New Roman" w:hAnsi="Arial Narrow" w:cs="Arial"/>
          <w:i/>
          <w:sz w:val="24"/>
          <w:szCs w:val="24"/>
          <w:lang w:val="es-ES" w:eastAsia="es-ES"/>
        </w:rPr>
      </w:pPr>
      <w:r w:rsidRPr="006E0BF1">
        <w:rPr>
          <w:rFonts w:ascii="Arial Narrow" w:eastAsia="Times New Roman" w:hAnsi="Arial Narrow" w:cs="Arial"/>
          <w:i/>
          <w:sz w:val="24"/>
          <w:szCs w:val="24"/>
          <w:lang w:val="es-ES" w:eastAsia="es-ES"/>
        </w:rPr>
        <w:t xml:space="preserve">       </w:t>
      </w:r>
    </w:p>
    <w:p w14:paraId="2AF09663" w14:textId="77777777" w:rsidR="00943C23" w:rsidRPr="006E0BF1" w:rsidRDefault="00943C23" w:rsidP="00943C23">
      <w:pPr>
        <w:tabs>
          <w:tab w:val="left" w:pos="851"/>
        </w:tabs>
        <w:spacing w:after="0" w:line="240" w:lineRule="auto"/>
        <w:jc w:val="both"/>
        <w:rPr>
          <w:rFonts w:ascii="Arial Narrow" w:eastAsia="Times New Roman" w:hAnsi="Arial Narrow" w:cs="Arial"/>
          <w:i/>
          <w:sz w:val="24"/>
          <w:szCs w:val="24"/>
          <w:lang w:val="es-ES" w:eastAsia="es-ES"/>
        </w:rPr>
      </w:pPr>
      <w:r w:rsidRPr="006E0BF1">
        <w:rPr>
          <w:rFonts w:ascii="Arial Narrow" w:eastAsia="Times New Roman" w:hAnsi="Arial Narrow" w:cs="Arial"/>
          <w:i/>
          <w:sz w:val="24"/>
          <w:szCs w:val="24"/>
          <w:lang w:val="es-ES" w:eastAsia="es-ES"/>
        </w:rPr>
        <w:t>Atentamente,</w:t>
      </w:r>
    </w:p>
    <w:p w14:paraId="6AC62EA0" w14:textId="77777777" w:rsidR="00943C23" w:rsidRDefault="00943C23" w:rsidP="00943C23">
      <w:pPr>
        <w:spacing w:after="0" w:line="240" w:lineRule="auto"/>
        <w:jc w:val="both"/>
        <w:rPr>
          <w:rFonts w:ascii="Arial Narrow" w:eastAsia="Times New Roman" w:hAnsi="Arial Narrow" w:cs="Arial"/>
          <w:sz w:val="24"/>
          <w:szCs w:val="24"/>
          <w:lang w:val="es-ES" w:eastAsia="es-ES"/>
        </w:rPr>
      </w:pPr>
    </w:p>
    <w:p w14:paraId="4FF7A816" w14:textId="77777777" w:rsidR="00943C23" w:rsidRDefault="00943C23" w:rsidP="00943C23">
      <w:pPr>
        <w:spacing w:after="0" w:line="240" w:lineRule="auto"/>
        <w:jc w:val="both"/>
        <w:rPr>
          <w:rFonts w:ascii="Arial Narrow" w:eastAsia="Times New Roman" w:hAnsi="Arial Narrow" w:cs="Arial"/>
          <w:sz w:val="24"/>
          <w:szCs w:val="24"/>
          <w:lang w:val="es-ES" w:eastAsia="es-ES"/>
        </w:rPr>
      </w:pPr>
    </w:p>
    <w:p w14:paraId="6AF8267C" w14:textId="77777777" w:rsidR="00943C23" w:rsidRDefault="00943C23" w:rsidP="00943C23">
      <w:pPr>
        <w:spacing w:after="0" w:line="240" w:lineRule="auto"/>
        <w:jc w:val="both"/>
        <w:rPr>
          <w:rFonts w:ascii="Arial Narrow" w:eastAsia="Times New Roman" w:hAnsi="Arial Narrow" w:cs="Arial"/>
          <w:sz w:val="24"/>
          <w:szCs w:val="24"/>
          <w:lang w:val="es-ES" w:eastAsia="es-ES"/>
        </w:rPr>
      </w:pPr>
      <w:r>
        <w:rPr>
          <w:rFonts w:ascii="Arial Narrow" w:eastAsia="Times New Roman" w:hAnsi="Arial Narrow" w:cs="Arial"/>
          <w:sz w:val="24"/>
          <w:szCs w:val="24"/>
          <w:lang w:val="es-ES" w:eastAsia="es-ES"/>
        </w:rPr>
        <w:t>Representante Legal</w:t>
      </w:r>
    </w:p>
    <w:p w14:paraId="4CE962B9" w14:textId="77777777" w:rsidR="00943C23" w:rsidRDefault="00943C23" w:rsidP="00943C23">
      <w:pPr>
        <w:spacing w:after="0" w:line="240" w:lineRule="auto"/>
        <w:jc w:val="both"/>
        <w:rPr>
          <w:rFonts w:ascii="Arial Narrow" w:eastAsia="Times New Roman" w:hAnsi="Arial Narrow" w:cs="Arial"/>
          <w:sz w:val="24"/>
          <w:szCs w:val="24"/>
          <w:lang w:val="es-ES" w:eastAsia="es-ES"/>
        </w:rPr>
      </w:pPr>
    </w:p>
    <w:p w14:paraId="307D40D4" w14:textId="77777777" w:rsidR="00943C23" w:rsidRDefault="00943C23" w:rsidP="00943C23">
      <w:pPr>
        <w:spacing w:after="0" w:line="240" w:lineRule="auto"/>
        <w:jc w:val="both"/>
        <w:rPr>
          <w:rFonts w:ascii="Arial Narrow" w:eastAsia="Times New Roman" w:hAnsi="Arial Narrow" w:cs="Arial"/>
          <w:sz w:val="24"/>
          <w:szCs w:val="24"/>
          <w:lang w:val="es-ES" w:eastAsia="es-ES"/>
        </w:rPr>
      </w:pPr>
      <w:r>
        <w:rPr>
          <w:rFonts w:ascii="Arial Narrow" w:eastAsia="Times New Roman" w:hAnsi="Arial Narrow" w:cs="Arial"/>
          <w:sz w:val="24"/>
          <w:szCs w:val="24"/>
          <w:lang w:val="es-ES" w:eastAsia="es-ES"/>
        </w:rPr>
        <w:softHyphen/>
      </w:r>
      <w:r>
        <w:rPr>
          <w:rFonts w:ascii="Arial Narrow" w:eastAsia="Times New Roman" w:hAnsi="Arial Narrow" w:cs="Arial"/>
          <w:sz w:val="24"/>
          <w:szCs w:val="24"/>
          <w:lang w:val="es-ES" w:eastAsia="es-ES"/>
        </w:rPr>
        <w:softHyphen/>
      </w:r>
      <w:r>
        <w:rPr>
          <w:rFonts w:ascii="Arial Narrow" w:eastAsia="Times New Roman" w:hAnsi="Arial Narrow" w:cs="Arial"/>
          <w:sz w:val="24"/>
          <w:szCs w:val="24"/>
          <w:lang w:val="es-ES" w:eastAsia="es-ES"/>
        </w:rPr>
        <w:softHyphen/>
      </w:r>
      <w:r>
        <w:rPr>
          <w:rFonts w:ascii="Arial Narrow" w:eastAsia="Times New Roman" w:hAnsi="Arial Narrow" w:cs="Arial"/>
          <w:sz w:val="24"/>
          <w:szCs w:val="24"/>
          <w:lang w:val="es-ES" w:eastAsia="es-ES"/>
        </w:rPr>
        <w:softHyphen/>
        <w:t>__________________________</w:t>
      </w:r>
    </w:p>
    <w:p w14:paraId="502CD4E3" w14:textId="77777777" w:rsidR="00943C23" w:rsidRPr="006E0BF1" w:rsidRDefault="00943C23" w:rsidP="00943C23">
      <w:pPr>
        <w:spacing w:after="0" w:line="240" w:lineRule="auto"/>
        <w:jc w:val="both"/>
        <w:rPr>
          <w:rFonts w:ascii="Arial Narrow" w:eastAsia="Times New Roman" w:hAnsi="Arial Narrow" w:cs="Arial"/>
          <w:sz w:val="24"/>
          <w:szCs w:val="24"/>
          <w:lang w:val="es-ES" w:eastAsia="es-ES"/>
        </w:rPr>
      </w:pPr>
      <w:r>
        <w:rPr>
          <w:rFonts w:ascii="Arial Narrow" w:eastAsia="Times New Roman" w:hAnsi="Arial Narrow" w:cs="Arial"/>
          <w:sz w:val="24"/>
          <w:szCs w:val="24"/>
          <w:lang w:val="es-ES" w:eastAsia="es-ES"/>
        </w:rPr>
        <w:t xml:space="preserve">C.C </w:t>
      </w:r>
    </w:p>
    <w:p w14:paraId="62EFFA6E" w14:textId="77777777" w:rsidR="00943C23" w:rsidRPr="006E0BF1" w:rsidRDefault="00943C23" w:rsidP="00943C23">
      <w:pPr>
        <w:spacing w:after="0" w:line="240" w:lineRule="auto"/>
        <w:jc w:val="both"/>
        <w:rPr>
          <w:rFonts w:ascii="Arial Narrow" w:eastAsia="Times New Roman" w:hAnsi="Arial Narrow" w:cs="Arial"/>
          <w:sz w:val="24"/>
          <w:szCs w:val="24"/>
          <w:lang w:val="es-ES" w:eastAsia="es-ES"/>
        </w:rPr>
      </w:pPr>
    </w:p>
    <w:p w14:paraId="2B67325E" w14:textId="77777777" w:rsidR="00943C23" w:rsidRPr="006E0BF1" w:rsidRDefault="00943C23" w:rsidP="00943C23">
      <w:pPr>
        <w:spacing w:after="0" w:line="240" w:lineRule="auto"/>
        <w:jc w:val="both"/>
        <w:rPr>
          <w:rFonts w:ascii="Arial Narrow" w:eastAsia="Times New Roman" w:hAnsi="Arial Narrow" w:cs="Arial"/>
          <w:i/>
          <w:sz w:val="24"/>
          <w:szCs w:val="24"/>
          <w:lang w:val="es-ES" w:eastAsia="es-ES"/>
        </w:rPr>
      </w:pPr>
      <w:r w:rsidRPr="006E0BF1">
        <w:rPr>
          <w:rFonts w:ascii="Arial Narrow" w:eastAsia="Times New Roman" w:hAnsi="Arial Narrow" w:cs="Arial"/>
          <w:i/>
          <w:sz w:val="24"/>
          <w:szCs w:val="24"/>
          <w:lang w:val="es-ES" w:eastAsia="es-ES"/>
        </w:rPr>
        <w:t xml:space="preserve">“Adjunto: Certificado de existencia y representación legal”. </w:t>
      </w:r>
    </w:p>
    <w:p w14:paraId="310402E9" w14:textId="77777777" w:rsidR="00943C23" w:rsidRPr="006E0BF1" w:rsidRDefault="00943C23" w:rsidP="00943C23">
      <w:pPr>
        <w:spacing w:after="0" w:line="240" w:lineRule="auto"/>
        <w:jc w:val="both"/>
        <w:rPr>
          <w:rFonts w:ascii="Arial Narrow" w:eastAsia="Times New Roman" w:hAnsi="Arial Narrow" w:cs="Arial"/>
          <w:i/>
          <w:sz w:val="24"/>
          <w:szCs w:val="24"/>
          <w:lang w:val="es-ES" w:eastAsia="es-ES"/>
        </w:rPr>
      </w:pPr>
    </w:p>
    <w:p w14:paraId="01F0786B" w14:textId="77777777" w:rsidR="00943C23" w:rsidRPr="006E0BF1" w:rsidRDefault="00943C23" w:rsidP="00943C23">
      <w:pPr>
        <w:spacing w:after="0" w:line="240" w:lineRule="auto"/>
        <w:jc w:val="both"/>
        <w:rPr>
          <w:rFonts w:ascii="Arial Narrow" w:eastAsia="Times New Roman" w:hAnsi="Arial Narrow" w:cs="Arial"/>
          <w:i/>
          <w:sz w:val="24"/>
          <w:szCs w:val="24"/>
          <w:lang w:val="es-ES" w:eastAsia="es-ES"/>
        </w:rPr>
      </w:pPr>
      <w:r w:rsidRPr="006E0BF1">
        <w:rPr>
          <w:rFonts w:ascii="Arial Narrow" w:eastAsia="Times New Roman" w:hAnsi="Arial Narrow" w:cs="Arial"/>
          <w:i/>
          <w:sz w:val="24"/>
          <w:szCs w:val="24"/>
          <w:lang w:val="es-ES" w:eastAsia="es-ES"/>
        </w:rPr>
        <w:t>______________________________________________________</w:t>
      </w:r>
    </w:p>
    <w:p w14:paraId="530738A9" w14:textId="706B8FB5" w:rsidR="00903AB2" w:rsidRPr="003B2CB6" w:rsidRDefault="00943C23" w:rsidP="00F41BB5">
      <w:pPr>
        <w:spacing w:after="0" w:line="240" w:lineRule="auto"/>
      </w:pPr>
      <w:r w:rsidRPr="006E0BF1">
        <w:rPr>
          <w:rFonts w:ascii="Arial Narrow" w:hAnsi="Arial Narrow"/>
          <w:sz w:val="24"/>
          <w:szCs w:val="24"/>
          <w:vertAlign w:val="superscript"/>
          <w:lang w:val="es-ES"/>
        </w:rPr>
        <w:t xml:space="preserve">1 </w:t>
      </w:r>
      <w:r w:rsidR="00F41BB5" w:rsidRPr="006E0BF1">
        <w:rPr>
          <w:rFonts w:ascii="Arial Narrow" w:hAnsi="Arial Narrow"/>
          <w:sz w:val="24"/>
          <w:szCs w:val="24"/>
          <w:vertAlign w:val="superscript"/>
          <w:lang w:val="es-ES"/>
        </w:rPr>
        <w:t>corresponde</w:t>
      </w:r>
      <w:r w:rsidRPr="006E0BF1">
        <w:rPr>
          <w:rFonts w:ascii="Arial Narrow" w:hAnsi="Arial Narrow"/>
          <w:sz w:val="24"/>
          <w:szCs w:val="24"/>
          <w:vertAlign w:val="superscript"/>
          <w:lang w:val="es-ES"/>
        </w:rPr>
        <w:t xml:space="preserve"> al número de contrato de cuenta de depósito suscrito entre el Banco de la República y la Entidad, no al número de la cuenta de depósito.</w:t>
      </w:r>
    </w:p>
    <w:sectPr w:rsidR="00903AB2" w:rsidRPr="003B2CB6">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AB120" w14:textId="77777777" w:rsidR="00431B97" w:rsidRDefault="00431B97" w:rsidP="006E0BF1">
      <w:pPr>
        <w:spacing w:after="0" w:line="240" w:lineRule="auto"/>
      </w:pPr>
      <w:r>
        <w:separator/>
      </w:r>
    </w:p>
  </w:endnote>
  <w:endnote w:type="continuationSeparator" w:id="0">
    <w:p w14:paraId="23E0B30C" w14:textId="77777777" w:rsidR="00431B97" w:rsidRDefault="00431B97" w:rsidP="006E0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79E7" w14:textId="77777777" w:rsidR="0041045B" w:rsidRDefault="004104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32C6" w14:textId="77777777" w:rsidR="0041045B" w:rsidRDefault="0041045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7A14" w14:textId="77777777" w:rsidR="0041045B" w:rsidRDefault="004104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BCF2E" w14:textId="77777777" w:rsidR="00431B97" w:rsidRDefault="00431B97" w:rsidP="006E0BF1">
      <w:pPr>
        <w:spacing w:after="0" w:line="240" w:lineRule="auto"/>
      </w:pPr>
      <w:r>
        <w:separator/>
      </w:r>
    </w:p>
  </w:footnote>
  <w:footnote w:type="continuationSeparator" w:id="0">
    <w:p w14:paraId="607B5971" w14:textId="77777777" w:rsidR="00431B97" w:rsidRDefault="00431B97" w:rsidP="006E0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7577" w14:textId="77777777" w:rsidR="0041045B" w:rsidRDefault="004104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38AE" w14:textId="7204978B" w:rsidR="006E0BF1" w:rsidRDefault="006E0BF1" w:rsidP="006E0BF1">
    <w:pPr>
      <w:pStyle w:val="Encabezado"/>
      <w:jc w:val="right"/>
    </w:pPr>
  </w:p>
  <w:p w14:paraId="530738AF" w14:textId="77777777" w:rsidR="006E0BF1" w:rsidRDefault="006E0BF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CE31" w14:textId="77777777" w:rsidR="0041045B" w:rsidRDefault="004104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60223"/>
    <w:multiLevelType w:val="hybridMultilevel"/>
    <w:tmpl w:val="348C43AE"/>
    <w:lvl w:ilvl="0" w:tplc="0C0A0001">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375930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F1"/>
    <w:rsid w:val="001509CC"/>
    <w:rsid w:val="002263CB"/>
    <w:rsid w:val="002268D7"/>
    <w:rsid w:val="002D3F79"/>
    <w:rsid w:val="002E281E"/>
    <w:rsid w:val="00364568"/>
    <w:rsid w:val="003B2CB6"/>
    <w:rsid w:val="0041045B"/>
    <w:rsid w:val="00431B97"/>
    <w:rsid w:val="006E0BF1"/>
    <w:rsid w:val="006E32F4"/>
    <w:rsid w:val="00821708"/>
    <w:rsid w:val="008F7FF7"/>
    <w:rsid w:val="00903AB2"/>
    <w:rsid w:val="00943C23"/>
    <w:rsid w:val="00AB7608"/>
    <w:rsid w:val="00B67EF3"/>
    <w:rsid w:val="00C77F2E"/>
    <w:rsid w:val="00DB4C7D"/>
    <w:rsid w:val="00E661DC"/>
    <w:rsid w:val="00F41BB5"/>
    <w:rsid w:val="00FD39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73883"/>
  <w15:chartTrackingRefBased/>
  <w15:docId w15:val="{EFABBEE2-7CE1-40F6-B4C3-EE07DF44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BF1"/>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0B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0BF1"/>
  </w:style>
  <w:style w:type="paragraph" w:styleId="Piedepgina">
    <w:name w:val="footer"/>
    <w:basedOn w:val="Normal"/>
    <w:link w:val="PiedepginaCar"/>
    <w:uiPriority w:val="99"/>
    <w:unhideWhenUsed/>
    <w:rsid w:val="006E0B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0BF1"/>
  </w:style>
  <w:style w:type="paragraph" w:styleId="Textodeglobo">
    <w:name w:val="Balloon Text"/>
    <w:basedOn w:val="Normal"/>
    <w:link w:val="TextodegloboCar"/>
    <w:uiPriority w:val="99"/>
    <w:semiHidden/>
    <w:unhideWhenUsed/>
    <w:rsid w:val="00FD39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394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1</_ip_UnifiedCompliancePolicyUIAction>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DE1D4C21E593A4196EB0690D0DA6A11" ma:contentTypeVersion="10" ma:contentTypeDescription="Crear nuevo documento." ma:contentTypeScope="" ma:versionID="315370603967639f8275db0b37cd8d97">
  <xsd:schema xmlns:xsd="http://www.w3.org/2001/XMLSchema" xmlns:xs="http://www.w3.org/2001/XMLSchema" xmlns:p="http://schemas.microsoft.com/office/2006/metadata/properties" xmlns:ns1="http://schemas.microsoft.com/sharepoint/v3" xmlns:ns2="744dc786-e90e-4f6b-a446-06196c264a2a" xmlns:ns3="f189b2ac-fd55-4988-957f-bf711e09867e" targetNamespace="http://schemas.microsoft.com/office/2006/metadata/properties" ma:root="true" ma:fieldsID="4c4d32fe042de445e8341b674be3f3d5" ns1:_="" ns2:_="" ns3:_="">
    <xsd:import namespace="http://schemas.microsoft.com/sharepoint/v3"/>
    <xsd:import namespace="744dc786-e90e-4f6b-a446-06196c264a2a"/>
    <xsd:import namespace="f189b2ac-fd55-4988-957f-bf711e09867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iedades de la Directiva de cumplimiento unificado" ma:hidden="true" ma:internalName="_ip_UnifiedCompliancePolicyProperties">
      <xsd:simpleType>
        <xsd:restriction base="dms:Note"/>
      </xsd:simpleType>
    </xsd:element>
    <xsd:element name="_ip_UnifiedCompliancePolicyUIAction" ma:index="17"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dc786-e90e-4f6b-a446-06196c264a2a"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description=""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189b2ac-fd55-4988-957f-bf711e09867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CBCED5-8373-488B-AC71-C18C2531704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E41DC9D-BC40-47A9-AEA1-0C6254E0E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4dc786-e90e-4f6b-a446-06196c264a2a"/>
    <ds:schemaRef ds:uri="f189b2ac-fd55-4988-957f-bf711e098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50970B-59F5-48E5-9863-63E2489A45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3380</Characters>
  <Application>Microsoft Office Word</Application>
  <DocSecurity>4</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Gutierrez Soto</dc:creator>
  <cp:keywords/>
  <dc:description/>
  <cp:lastModifiedBy>Mayra  Montenegro</cp:lastModifiedBy>
  <cp:revision>2</cp:revision>
  <dcterms:created xsi:type="dcterms:W3CDTF">2022-08-19T14:32:00Z</dcterms:created>
  <dcterms:modified xsi:type="dcterms:W3CDTF">2022-08-19T14:32:00Z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0x0101009DE1D4C21E593A4196EB0690D0DA6A11</vt:lpwstr>
  </property>
</Properties>
</file>